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06" w:rsidRPr="001F5965" w:rsidRDefault="001F5D06" w:rsidP="001F5D06">
      <w:pPr>
        <w:spacing w:after="0"/>
        <w:jc w:val="center"/>
        <w:rPr>
          <w:rFonts w:ascii="Arial" w:hAnsi="Arial" w:cs="Arial"/>
          <w:b/>
          <w:u w:val="single"/>
          <w:lang w:val="ca-ES"/>
        </w:rPr>
      </w:pPr>
    </w:p>
    <w:p w:rsidR="00E33C43" w:rsidRDefault="001F5D06" w:rsidP="001F5D0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E33C43">
        <w:rPr>
          <w:rFonts w:ascii="Arial" w:hAnsi="Arial" w:cs="Arial"/>
          <w:b/>
          <w:sz w:val="24"/>
          <w:szCs w:val="24"/>
          <w:u w:val="single"/>
          <w:lang w:val="ca-ES"/>
        </w:rPr>
        <w:t>Principals punts de l’</w:t>
      </w:r>
      <w:r w:rsidR="00E33C43" w:rsidRPr="00E33C43">
        <w:rPr>
          <w:rFonts w:ascii="Arial" w:hAnsi="Arial" w:cs="Arial"/>
          <w:b/>
          <w:sz w:val="24"/>
          <w:szCs w:val="24"/>
          <w:u w:val="single"/>
          <w:lang w:val="ca-ES"/>
        </w:rPr>
        <w:t>eina:</w:t>
      </w:r>
    </w:p>
    <w:p w:rsidR="00E33C43" w:rsidRPr="00E33C43" w:rsidRDefault="00E33C43" w:rsidP="001F5D0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1F5D06" w:rsidRPr="00E33C43" w:rsidRDefault="001F5D06" w:rsidP="001F5D0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ca-ES"/>
        </w:rPr>
      </w:pPr>
      <w:r w:rsidRPr="00E33C43">
        <w:rPr>
          <w:rFonts w:ascii="Arial" w:hAnsi="Arial" w:cs="Arial"/>
          <w:b/>
          <w:sz w:val="28"/>
          <w:szCs w:val="28"/>
          <w:u w:val="single"/>
          <w:lang w:val="ca-ES"/>
        </w:rPr>
        <w:t>SOBRE DIGITAL</w:t>
      </w:r>
    </w:p>
    <w:p w:rsidR="003768DC" w:rsidRDefault="003768DC" w:rsidP="003768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ca-ES"/>
        </w:rPr>
      </w:pPr>
    </w:p>
    <w:p w:rsidR="00E33C43" w:rsidRPr="003768DC" w:rsidRDefault="00E33C43" w:rsidP="003768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ca-ES"/>
        </w:rPr>
      </w:pPr>
    </w:p>
    <w:p w:rsidR="001F5D06" w:rsidRPr="001F5965" w:rsidRDefault="001F5D06" w:rsidP="001F5D06">
      <w:pPr>
        <w:spacing w:after="0"/>
        <w:jc w:val="both"/>
        <w:rPr>
          <w:rFonts w:ascii="Arial" w:hAnsi="Arial" w:cs="Arial"/>
          <w:lang w:val="ca-ES"/>
        </w:rPr>
      </w:pPr>
      <w:r w:rsidRPr="001F5965">
        <w:rPr>
          <w:rFonts w:ascii="Arial" w:hAnsi="Arial" w:cs="Arial"/>
          <w:lang w:val="ca-ES"/>
        </w:rPr>
        <w:t xml:space="preserve">La contractació electrònica és un dels pilars de la Llei de Contractes del Sector Públic 9/2017, estenent-se la seva obligatorietat per les diferents fases del procediment de contractació pública, des de la presentació d’ofertes fins arribar a totes les comunicacions que puguin realitzar-se entre l’òrgan de contractació i els licitadors. </w:t>
      </w:r>
    </w:p>
    <w:p w:rsidR="001F5D06" w:rsidRDefault="001F5D06" w:rsidP="001F5D06">
      <w:pPr>
        <w:spacing w:after="0"/>
        <w:jc w:val="both"/>
        <w:rPr>
          <w:lang w:val="ca-ES"/>
        </w:rPr>
      </w:pPr>
    </w:p>
    <w:p w:rsidR="001F5D06" w:rsidRPr="001F5965" w:rsidRDefault="001F5D06" w:rsidP="001F5D06">
      <w:pPr>
        <w:spacing w:after="0"/>
        <w:jc w:val="both"/>
        <w:rPr>
          <w:rFonts w:ascii="Arial" w:hAnsi="Arial" w:cs="Arial"/>
          <w:lang w:val="ca-ES"/>
        </w:rPr>
      </w:pPr>
      <w:r w:rsidRPr="001F5965">
        <w:rPr>
          <w:rFonts w:ascii="Arial" w:hAnsi="Arial" w:cs="Arial"/>
          <w:lang w:val="ca-ES"/>
        </w:rPr>
        <w:t xml:space="preserve">Amb la finalitat de permetre el compliment d'aquesta obligació, des de </w:t>
      </w:r>
      <w:r>
        <w:rPr>
          <w:rFonts w:ascii="Arial" w:hAnsi="Arial" w:cs="Arial"/>
          <w:lang w:val="ca-ES"/>
        </w:rPr>
        <w:t xml:space="preserve">la Generalitat de Catalunya s'ha treballat </w:t>
      </w:r>
      <w:r w:rsidRPr="001F5965">
        <w:rPr>
          <w:rFonts w:ascii="Arial" w:hAnsi="Arial" w:cs="Arial"/>
          <w:lang w:val="ca-ES"/>
        </w:rPr>
        <w:t>en la construcció de l'eina "Sobre Digital 2.0".</w:t>
      </w:r>
    </w:p>
    <w:p w:rsidR="001F5D06" w:rsidRDefault="001F5D06" w:rsidP="001F5D06">
      <w:pPr>
        <w:spacing w:after="0"/>
        <w:jc w:val="both"/>
        <w:rPr>
          <w:lang w:val="ca-ES"/>
        </w:rPr>
      </w:pPr>
    </w:p>
    <w:p w:rsidR="001F5D06" w:rsidRPr="00CE5946" w:rsidRDefault="001F5D06" w:rsidP="001F5D06">
      <w:pPr>
        <w:spacing w:after="0"/>
        <w:jc w:val="both"/>
        <w:rPr>
          <w:rFonts w:ascii="Arial" w:hAnsi="Arial" w:cs="Arial"/>
          <w:lang w:val="ca-ES"/>
        </w:rPr>
      </w:pPr>
      <w:r w:rsidRPr="001F5965">
        <w:rPr>
          <w:rFonts w:ascii="Arial" w:hAnsi="Arial" w:cs="Arial"/>
          <w:lang w:val="ca-ES"/>
        </w:rPr>
        <w:t>El Sobre Digital</w:t>
      </w:r>
      <w:r>
        <w:rPr>
          <w:rFonts w:ascii="Arial" w:hAnsi="Arial" w:cs="Arial"/>
          <w:lang w:val="ca-ES"/>
        </w:rPr>
        <w:t xml:space="preserve">, </w:t>
      </w:r>
      <w:r w:rsidRPr="001F5965">
        <w:rPr>
          <w:rFonts w:ascii="Arial" w:hAnsi="Arial" w:cs="Arial"/>
          <w:lang w:val="ca-ES"/>
        </w:rPr>
        <w:t xml:space="preserve">plenament integrada amb la Plataforma de serveis de contractació </w:t>
      </w:r>
      <w:r w:rsidRPr="00CE5946">
        <w:rPr>
          <w:rFonts w:ascii="Arial" w:hAnsi="Arial" w:cs="Arial"/>
          <w:lang w:val="ca-ES"/>
        </w:rPr>
        <w:t>pública de la Generalitat de Catalunya, constitueix una solució de licitació electrònica ensobrada per a la presentació i l'obertura d'ofertes de manera electrònica, que garanteix la confidencialitat del seu contingut fins el moment de l'obertura.</w:t>
      </w:r>
    </w:p>
    <w:p w:rsidR="001F5D06" w:rsidRPr="00CE5946" w:rsidRDefault="001F5D06" w:rsidP="001F5D06">
      <w:pPr>
        <w:spacing w:after="0"/>
        <w:jc w:val="both"/>
        <w:rPr>
          <w:lang w:val="ca-ES"/>
        </w:rPr>
      </w:pPr>
    </w:p>
    <w:p w:rsidR="001F5D06" w:rsidRDefault="001F5D06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 w:rsidRPr="00CE5946">
        <w:rPr>
          <w:rFonts w:ascii="Arial" w:hAnsi="Arial" w:cs="Arial"/>
          <w:lang w:val="ca-ES"/>
        </w:rPr>
        <w:t xml:space="preserve">Per aquest motiu, la </w:t>
      </w:r>
      <w:r w:rsidRPr="00CE5946">
        <w:rPr>
          <w:rFonts w:ascii="Arial" w:hAnsi="Arial" w:cs="Arial"/>
          <w:bCs/>
          <w:color w:val="000000"/>
          <w:lang w:val="ca-ES"/>
        </w:rPr>
        <w:t>Fundació Hospital Universitari Vall Hebron –</w:t>
      </w:r>
      <w:r w:rsidR="00E33C43">
        <w:rPr>
          <w:rFonts w:ascii="Arial" w:hAnsi="Arial" w:cs="Arial"/>
          <w:bCs/>
          <w:color w:val="000000"/>
          <w:lang w:val="ca-ES"/>
        </w:rPr>
        <w:t xml:space="preserve"> Institut de Recerca (VHIR) posa a disposició dels</w:t>
      </w:r>
      <w:r w:rsidRPr="00CE5946">
        <w:rPr>
          <w:rFonts w:ascii="Arial" w:hAnsi="Arial" w:cs="Arial"/>
          <w:bCs/>
          <w:color w:val="000000"/>
          <w:lang w:val="ca-ES"/>
        </w:rPr>
        <w:t xml:space="preserve"> licitadors la present recopilació dels </w:t>
      </w:r>
      <w:r w:rsidRPr="00E33C43">
        <w:rPr>
          <w:rFonts w:ascii="Arial" w:hAnsi="Arial" w:cs="Arial"/>
          <w:bCs/>
          <w:color w:val="000000"/>
          <w:u w:val="single"/>
          <w:lang w:val="ca-ES"/>
        </w:rPr>
        <w:t>principals punts</w:t>
      </w:r>
      <w:r w:rsidRPr="00CE5946">
        <w:rPr>
          <w:rFonts w:ascii="Arial" w:hAnsi="Arial" w:cs="Arial"/>
          <w:bCs/>
          <w:color w:val="000000"/>
          <w:lang w:val="ca-ES"/>
        </w:rPr>
        <w:t xml:space="preserve"> a tindre en compte per presentar ofertes a</w:t>
      </w:r>
      <w:r w:rsidR="005F73E9">
        <w:rPr>
          <w:rFonts w:ascii="Arial" w:hAnsi="Arial" w:cs="Arial"/>
          <w:bCs/>
          <w:color w:val="000000"/>
          <w:lang w:val="ca-ES"/>
        </w:rPr>
        <w:t xml:space="preserve"> través de l’eina SOBRE DIGITAL:</w:t>
      </w:r>
    </w:p>
    <w:p w:rsidR="005F73E9" w:rsidRPr="00CE5946" w:rsidRDefault="005F73E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1F5D06" w:rsidRDefault="001F5D06" w:rsidP="001F5D06">
      <w:pPr>
        <w:spacing w:after="0"/>
        <w:jc w:val="both"/>
        <w:rPr>
          <w:rFonts w:ascii="Arial" w:hAnsi="Arial" w:cs="Arial"/>
          <w:b/>
          <w:bCs/>
          <w:color w:val="000000"/>
          <w:lang w:val="ca-ES"/>
        </w:rPr>
      </w:pPr>
      <w:r w:rsidRPr="00CE5946">
        <w:rPr>
          <w:rFonts w:ascii="Arial" w:hAnsi="Arial" w:cs="Arial"/>
          <w:b/>
          <w:bCs/>
          <w:color w:val="000000"/>
          <w:lang w:val="ca-ES"/>
        </w:rPr>
        <w:t>-</w:t>
      </w:r>
      <w:r w:rsidRPr="00CE5946">
        <w:rPr>
          <w:b/>
          <w:lang w:val="ca-ES"/>
        </w:rPr>
        <w:t xml:space="preserve"> </w:t>
      </w:r>
      <w:r>
        <w:rPr>
          <w:rFonts w:ascii="Arial" w:hAnsi="Arial" w:cs="Arial"/>
          <w:b/>
          <w:bCs/>
          <w:color w:val="000000"/>
          <w:lang w:val="ca-ES"/>
        </w:rPr>
        <w:t>Com presentar una oferta amb S</w:t>
      </w:r>
      <w:r w:rsidRPr="00CE5946">
        <w:rPr>
          <w:rFonts w:ascii="Arial" w:hAnsi="Arial" w:cs="Arial"/>
          <w:b/>
          <w:bCs/>
          <w:color w:val="000000"/>
          <w:lang w:val="ca-ES"/>
        </w:rPr>
        <w:t xml:space="preserve">obre Digital: </w:t>
      </w:r>
    </w:p>
    <w:p w:rsidR="001F5D06" w:rsidRDefault="001F5D06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>
        <w:rPr>
          <w:rFonts w:ascii="Arial" w:hAnsi="Arial" w:cs="Arial"/>
          <w:bCs/>
          <w:color w:val="000000"/>
          <w:lang w:val="ca-ES"/>
        </w:rPr>
        <w:t>Resulta imprescindible revisar el funcionament i les implicacions de l’eina Sobre Digital de manera prèvia a qualsevol presentació.</w:t>
      </w:r>
    </w:p>
    <w:p w:rsidR="009B07BE" w:rsidRDefault="009B07BE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1F5D06" w:rsidRPr="00CE5946" w:rsidRDefault="001F5D06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 w:rsidRPr="009B07BE">
        <w:rPr>
          <w:rFonts w:ascii="Arial" w:hAnsi="Arial" w:cs="Arial"/>
          <w:b/>
          <w:bCs/>
          <w:color w:val="FF0000"/>
          <w:lang w:val="ca-ES"/>
        </w:rPr>
        <w:t>A través del següent enllaç</w:t>
      </w:r>
      <w:r w:rsidRPr="00CE5946">
        <w:rPr>
          <w:rFonts w:ascii="Arial" w:hAnsi="Arial" w:cs="Arial"/>
          <w:bCs/>
          <w:color w:val="000000"/>
          <w:lang w:val="ca-ES"/>
        </w:rPr>
        <w:t>, els licitadors podran accedir al Manual d’ús</w:t>
      </w:r>
      <w:r>
        <w:rPr>
          <w:rFonts w:ascii="Arial" w:hAnsi="Arial" w:cs="Arial"/>
          <w:bCs/>
          <w:color w:val="000000"/>
          <w:lang w:val="ca-ES"/>
        </w:rPr>
        <w:t xml:space="preserve"> i</w:t>
      </w:r>
      <w:r w:rsidRPr="00CE5946">
        <w:rPr>
          <w:rFonts w:ascii="Arial" w:hAnsi="Arial" w:cs="Arial"/>
          <w:bCs/>
          <w:color w:val="000000"/>
          <w:lang w:val="ca-ES"/>
        </w:rPr>
        <w:t xml:space="preserve"> Vídeo explicatiu</w:t>
      </w:r>
      <w:r>
        <w:rPr>
          <w:rFonts w:ascii="Arial" w:hAnsi="Arial" w:cs="Arial"/>
          <w:bCs/>
          <w:color w:val="000000"/>
          <w:lang w:val="ca-ES"/>
        </w:rPr>
        <w:t xml:space="preserve"> amb els passos detallats de cada fase del procés</w:t>
      </w:r>
      <w:r w:rsidRPr="00CE5946">
        <w:rPr>
          <w:rFonts w:ascii="Arial" w:hAnsi="Arial" w:cs="Arial"/>
          <w:bCs/>
          <w:color w:val="000000"/>
          <w:lang w:val="ca-ES"/>
        </w:rPr>
        <w:t>, als Requisits tècnics</w:t>
      </w:r>
      <w:r>
        <w:rPr>
          <w:rFonts w:ascii="Arial" w:hAnsi="Arial" w:cs="Arial"/>
          <w:bCs/>
          <w:color w:val="000000"/>
          <w:lang w:val="ca-ES"/>
        </w:rPr>
        <w:t xml:space="preserve"> de l’eina </w:t>
      </w:r>
      <w:r w:rsidRPr="00CE5946">
        <w:rPr>
          <w:rFonts w:ascii="Arial" w:hAnsi="Arial" w:cs="Arial"/>
          <w:bCs/>
          <w:color w:val="000000"/>
          <w:lang w:val="ca-ES"/>
        </w:rPr>
        <w:t xml:space="preserve">i a l’espai </w:t>
      </w:r>
      <w:r>
        <w:rPr>
          <w:rFonts w:ascii="Arial" w:hAnsi="Arial" w:cs="Arial"/>
          <w:bCs/>
          <w:color w:val="000000"/>
          <w:lang w:val="ca-ES"/>
        </w:rPr>
        <w:t>per realitzar</w:t>
      </w:r>
      <w:r w:rsidRPr="00CE5946">
        <w:rPr>
          <w:rFonts w:ascii="Arial" w:hAnsi="Arial" w:cs="Arial"/>
          <w:bCs/>
          <w:color w:val="000000"/>
          <w:lang w:val="ca-ES"/>
        </w:rPr>
        <w:t xml:space="preserve"> les Proves que siguin necessàries:</w:t>
      </w:r>
    </w:p>
    <w:p w:rsidR="001F5D06" w:rsidRPr="00CE5946" w:rsidRDefault="009B07BE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hyperlink r:id="rId8" w:history="1">
        <w:r w:rsidR="001F5D06" w:rsidRPr="00CE5946">
          <w:rPr>
            <w:rStyle w:val="Hipervnculo"/>
            <w:rFonts w:ascii="Arial" w:hAnsi="Arial" w:cs="Arial"/>
            <w:bCs/>
            <w:lang w:val="ca-ES"/>
          </w:rPr>
          <w:t>https://contractaciopublica.gencat.cat/ecofin_sobre/AppJava/views/ajuda/empreses/index.xhtml?set-locale=ca_ES</w:t>
        </w:r>
      </w:hyperlink>
    </w:p>
    <w:p w:rsidR="001F5D06" w:rsidRDefault="001F5D06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867F58" w:rsidRPr="00CE5946" w:rsidRDefault="00867F58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bookmarkStart w:id="0" w:name="_GoBack"/>
      <w:bookmarkEnd w:id="0"/>
    </w:p>
    <w:p w:rsidR="001F5D06" w:rsidRDefault="001F5D06" w:rsidP="001F5D06">
      <w:pPr>
        <w:spacing w:after="0"/>
        <w:jc w:val="both"/>
        <w:rPr>
          <w:rFonts w:ascii="Arial" w:hAnsi="Arial" w:cs="Arial"/>
          <w:b/>
          <w:bCs/>
          <w:color w:val="000000"/>
          <w:lang w:val="ca-ES"/>
        </w:rPr>
      </w:pPr>
      <w:r w:rsidRPr="00CE5946">
        <w:rPr>
          <w:rFonts w:ascii="Arial" w:hAnsi="Arial" w:cs="Arial"/>
          <w:b/>
          <w:bCs/>
          <w:color w:val="000000"/>
          <w:lang w:val="ca-ES"/>
        </w:rPr>
        <w:t>-</w:t>
      </w:r>
      <w:r w:rsidRPr="00CE5946">
        <w:rPr>
          <w:b/>
          <w:lang w:val="ca-ES"/>
        </w:rPr>
        <w:t xml:space="preserve"> </w:t>
      </w:r>
      <w:r>
        <w:rPr>
          <w:rFonts w:ascii="Arial" w:hAnsi="Arial" w:cs="Arial"/>
          <w:b/>
          <w:bCs/>
          <w:color w:val="000000"/>
          <w:lang w:val="ca-ES"/>
        </w:rPr>
        <w:t>Accés al Sobre</w:t>
      </w:r>
      <w:r w:rsidRPr="00CE5946">
        <w:rPr>
          <w:rFonts w:ascii="Arial" w:hAnsi="Arial" w:cs="Arial"/>
          <w:b/>
          <w:bCs/>
          <w:color w:val="000000"/>
          <w:lang w:val="ca-ES"/>
        </w:rPr>
        <w:t xml:space="preserve"> Digital: </w:t>
      </w:r>
    </w:p>
    <w:p w:rsidR="001F5D06" w:rsidRDefault="001F5D06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>
        <w:rPr>
          <w:rFonts w:ascii="Arial" w:hAnsi="Arial" w:cs="Arial"/>
          <w:bCs/>
          <w:color w:val="000000"/>
          <w:lang w:val="ca-ES"/>
        </w:rPr>
        <w:t>Per poder presentar una oferta per un expedient de licitació mitjançant l’eina Sobre Digital, s’ha d’accedir al portal de Contractació Pública de la Generalitat de Catalunya:</w:t>
      </w:r>
    </w:p>
    <w:p w:rsidR="001F5D06" w:rsidRDefault="009B07BE" w:rsidP="001F5D06">
      <w:pPr>
        <w:spacing w:after="0"/>
        <w:jc w:val="both"/>
        <w:rPr>
          <w:rFonts w:ascii="Arial" w:hAnsi="Arial" w:cs="Arial"/>
        </w:rPr>
      </w:pPr>
      <w:hyperlink r:id="rId9" w:history="1">
        <w:r w:rsidR="001F5D06" w:rsidRPr="00B86FE0">
          <w:rPr>
            <w:rStyle w:val="Hipervnculo"/>
            <w:rFonts w:ascii="Arial" w:hAnsi="Arial" w:cs="Arial"/>
            <w:lang w:val="es-ES_tradnl"/>
          </w:rPr>
          <w:t>https://contractaciopublica.gencat.cat</w:t>
        </w:r>
      </w:hyperlink>
    </w:p>
    <w:p w:rsidR="001F5D06" w:rsidRDefault="001F5D06" w:rsidP="001F5D06">
      <w:pPr>
        <w:spacing w:after="0"/>
        <w:jc w:val="both"/>
        <w:rPr>
          <w:rFonts w:ascii="Arial" w:hAnsi="Arial" w:cs="Arial"/>
        </w:rPr>
      </w:pPr>
    </w:p>
    <w:p w:rsidR="001F5D06" w:rsidRPr="00B86FE0" w:rsidRDefault="001F5D06" w:rsidP="001F5D06">
      <w:pPr>
        <w:jc w:val="both"/>
        <w:rPr>
          <w:rFonts w:ascii="Arial" w:hAnsi="Arial" w:cs="Arial"/>
          <w:lang w:val="ca-ES"/>
        </w:rPr>
      </w:pPr>
      <w:r w:rsidRPr="00B56A86">
        <w:rPr>
          <w:rFonts w:ascii="Arial" w:hAnsi="Arial" w:cs="Arial"/>
          <w:lang w:val="ca-ES"/>
        </w:rPr>
        <w:t xml:space="preserve">(És molt recomanable accedir el més aviat possible a l’eina, per dotar-se del marge suficient per realitzar totes les fases i requeriments implícits en el procés de la presentació d’ofertes en format digital). </w:t>
      </w:r>
    </w:p>
    <w:p w:rsidR="005F73E9" w:rsidRDefault="001F5D06" w:rsidP="001F5D06">
      <w:pPr>
        <w:spacing w:after="0"/>
        <w:jc w:val="both"/>
        <w:rPr>
          <w:rFonts w:ascii="Arial" w:hAnsi="Arial" w:cs="Arial"/>
          <w:lang w:val="ca-ES"/>
        </w:rPr>
      </w:pPr>
      <w:r w:rsidRPr="00B86FE0">
        <w:rPr>
          <w:rFonts w:ascii="Arial" w:hAnsi="Arial" w:cs="Arial"/>
          <w:lang w:val="ca-ES"/>
        </w:rPr>
        <w:lastRenderedPageBreak/>
        <w:t xml:space="preserve">Un cop dins el portal, </w:t>
      </w:r>
      <w:r>
        <w:rPr>
          <w:rFonts w:ascii="Arial" w:hAnsi="Arial" w:cs="Arial"/>
          <w:lang w:val="ca-ES"/>
        </w:rPr>
        <w:t xml:space="preserve">s’ha d’anar a l’apartat </w:t>
      </w:r>
      <w:r w:rsidRPr="00B56A86">
        <w:rPr>
          <w:rFonts w:ascii="Arial" w:hAnsi="Arial" w:cs="Arial"/>
          <w:u w:val="single"/>
          <w:lang w:val="ca-ES"/>
        </w:rPr>
        <w:t>anuncis de licitació</w:t>
      </w:r>
      <w:r>
        <w:rPr>
          <w:rFonts w:ascii="Arial" w:hAnsi="Arial" w:cs="Arial"/>
          <w:lang w:val="ca-ES"/>
        </w:rPr>
        <w:t xml:space="preserve"> i buscar l’expedient d’interès pel licitador:</w:t>
      </w:r>
    </w:p>
    <w:p w:rsidR="001F5D06" w:rsidRPr="00B86FE0" w:rsidRDefault="001F5D06" w:rsidP="001F5D06">
      <w:pPr>
        <w:spacing w:after="0"/>
        <w:jc w:val="both"/>
        <w:rPr>
          <w:rFonts w:ascii="Arial" w:hAnsi="Arial" w:cs="Arial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359558</wp:posOffset>
            </wp:positionH>
            <wp:positionV relativeFrom="paragraph">
              <wp:posOffset>184150</wp:posOffset>
            </wp:positionV>
            <wp:extent cx="5400040" cy="1929284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9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8DC" w:rsidRPr="003768DC" w:rsidRDefault="003768DC" w:rsidP="003768DC">
      <w:pPr>
        <w:jc w:val="both"/>
        <w:rPr>
          <w:rFonts w:ascii="Arial" w:hAnsi="Arial" w:cs="Arial"/>
          <w:sz w:val="20"/>
          <w:lang w:val="ca-ES"/>
        </w:rPr>
      </w:pPr>
    </w:p>
    <w:p w:rsidR="00B96669" w:rsidRDefault="00B9666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B96669" w:rsidRDefault="00B9666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B96669" w:rsidRDefault="00B9666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B96669" w:rsidRDefault="00B9666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B96669" w:rsidRDefault="00B9666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B96669" w:rsidRDefault="00B9666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B96669" w:rsidRDefault="00B9666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B96669" w:rsidRDefault="00B9666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B96669" w:rsidRDefault="00B9666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B96669" w:rsidRDefault="00B9666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B96669" w:rsidRDefault="00B9666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1F5D06" w:rsidRPr="00B96669" w:rsidRDefault="001F5D06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>
        <w:rPr>
          <w:rFonts w:ascii="Arial" w:hAnsi="Arial" w:cs="Arial"/>
          <w:bCs/>
          <w:color w:val="000000"/>
          <w:lang w:val="ca-ES"/>
        </w:rPr>
        <w:t xml:space="preserve">Un cop seleccionat l’expedient en qüestió, a la part dreta li apareixerà el següent requadre. </w:t>
      </w:r>
      <w:r w:rsidRPr="0056736C">
        <w:rPr>
          <w:rFonts w:ascii="Arial" w:hAnsi="Arial" w:cs="Arial"/>
          <w:bCs/>
          <w:color w:val="000000"/>
          <w:lang w:val="ca-ES"/>
        </w:rPr>
        <w:t>Al clicar en la primera opció, s’inicia la primera fase del procés.</w:t>
      </w:r>
    </w:p>
    <w:p w:rsidR="001F5D06" w:rsidRPr="00B56A86" w:rsidRDefault="001F5D06" w:rsidP="001F5D06">
      <w:pPr>
        <w:spacing w:after="0"/>
        <w:jc w:val="both"/>
        <w:rPr>
          <w:rFonts w:ascii="Arial" w:hAnsi="Arial" w:cs="Arial"/>
          <w:bCs/>
          <w:color w:val="000000"/>
          <w:lang w:val="es-ES_tradnl"/>
        </w:rPr>
      </w:pPr>
    </w:p>
    <w:p w:rsidR="001F5D06" w:rsidRDefault="001F5D06" w:rsidP="001F5D06">
      <w:pPr>
        <w:jc w:val="center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 wp14:anchorId="34FB0705" wp14:editId="1D490CFB">
            <wp:extent cx="1557495" cy="1147628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5731" cy="116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06" w:rsidRDefault="001F5D06" w:rsidP="001F5D06">
      <w:pPr>
        <w:spacing w:after="0"/>
        <w:jc w:val="both"/>
        <w:rPr>
          <w:rFonts w:ascii="Arial" w:hAnsi="Arial" w:cs="Arial"/>
          <w:bCs/>
          <w:color w:val="000000"/>
          <w:lang w:val="es-ES_tradnl"/>
        </w:rPr>
      </w:pPr>
    </w:p>
    <w:p w:rsidR="00233E5A" w:rsidRDefault="00233E5A" w:rsidP="001F5D06">
      <w:pPr>
        <w:spacing w:after="0"/>
        <w:jc w:val="both"/>
        <w:rPr>
          <w:rFonts w:ascii="Arial" w:hAnsi="Arial" w:cs="Arial"/>
          <w:b/>
          <w:bCs/>
          <w:color w:val="000000"/>
          <w:lang w:val="ca-ES"/>
        </w:rPr>
      </w:pPr>
      <w:r w:rsidRPr="00233E5A">
        <w:rPr>
          <w:rFonts w:ascii="Arial" w:hAnsi="Arial" w:cs="Arial"/>
          <w:b/>
          <w:bCs/>
          <w:color w:val="000000"/>
          <w:lang w:val="ca-ES"/>
        </w:rPr>
        <w:t>-</w:t>
      </w:r>
      <w:r w:rsidR="002E54B2">
        <w:rPr>
          <w:rFonts w:ascii="Arial" w:hAnsi="Arial" w:cs="Arial"/>
          <w:b/>
          <w:bCs/>
          <w:color w:val="000000"/>
          <w:lang w:val="ca-ES"/>
        </w:rPr>
        <w:t xml:space="preserve">Signatura amb </w:t>
      </w:r>
      <w:r w:rsidRPr="00233E5A">
        <w:rPr>
          <w:rFonts w:ascii="Arial" w:hAnsi="Arial" w:cs="Arial"/>
          <w:b/>
          <w:bCs/>
          <w:color w:val="000000"/>
          <w:lang w:val="ca-ES"/>
        </w:rPr>
        <w:t xml:space="preserve">Certificat digital: </w:t>
      </w:r>
    </w:p>
    <w:p w:rsidR="00233E5A" w:rsidRDefault="00233E5A" w:rsidP="00233E5A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>
        <w:rPr>
          <w:rFonts w:ascii="Arial" w:hAnsi="Arial" w:cs="Arial"/>
          <w:bCs/>
          <w:color w:val="000000"/>
          <w:lang w:val="ca-ES"/>
        </w:rPr>
        <w:t>Durant el procés per presentar una oferta a través de la Plataforma Sobre Digital, caldrà</w:t>
      </w:r>
      <w:r w:rsidRPr="00233E5A">
        <w:rPr>
          <w:rFonts w:ascii="Arial" w:hAnsi="Arial" w:cs="Arial"/>
          <w:bCs/>
          <w:color w:val="000000"/>
          <w:lang w:val="ca-ES"/>
        </w:rPr>
        <w:t xml:space="preserve"> </w:t>
      </w:r>
      <w:r>
        <w:rPr>
          <w:rFonts w:ascii="Arial" w:hAnsi="Arial" w:cs="Arial"/>
          <w:bCs/>
          <w:color w:val="000000"/>
          <w:lang w:val="ca-ES"/>
        </w:rPr>
        <w:t>signar amb certificat digital un PDF</w:t>
      </w:r>
      <w:r w:rsidRPr="00233E5A">
        <w:rPr>
          <w:rFonts w:ascii="Arial" w:hAnsi="Arial" w:cs="Arial"/>
          <w:bCs/>
          <w:color w:val="000000"/>
          <w:lang w:val="ca-ES"/>
        </w:rPr>
        <w:t xml:space="preserve"> descar</w:t>
      </w:r>
      <w:r>
        <w:rPr>
          <w:rFonts w:ascii="Arial" w:hAnsi="Arial" w:cs="Arial"/>
          <w:bCs/>
          <w:color w:val="000000"/>
          <w:lang w:val="ca-ES"/>
        </w:rPr>
        <w:t xml:space="preserve">regat prèviament. Aquest pas es </w:t>
      </w:r>
      <w:r w:rsidRPr="00233E5A">
        <w:rPr>
          <w:rFonts w:ascii="Arial" w:hAnsi="Arial" w:cs="Arial"/>
          <w:bCs/>
          <w:color w:val="000000"/>
          <w:lang w:val="ca-ES"/>
        </w:rPr>
        <w:t>realitza fora de l’aplicació de sobre digital.</w:t>
      </w:r>
    </w:p>
    <w:p w:rsidR="00233E5A" w:rsidRDefault="00233E5A" w:rsidP="00233E5A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233E5A" w:rsidRPr="00233E5A" w:rsidRDefault="00233E5A" w:rsidP="00233E5A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 w:rsidRPr="00233E5A">
        <w:rPr>
          <w:rFonts w:ascii="Arial" w:hAnsi="Arial" w:cs="Arial"/>
          <w:bCs/>
          <w:color w:val="000000"/>
          <w:lang w:val="ca-ES"/>
        </w:rPr>
        <w:t>La signatura valida que l’empresa està en possessió d</w:t>
      </w:r>
      <w:r>
        <w:rPr>
          <w:rFonts w:ascii="Arial" w:hAnsi="Arial" w:cs="Arial"/>
          <w:bCs/>
          <w:color w:val="000000"/>
          <w:lang w:val="ca-ES"/>
        </w:rPr>
        <w:t xml:space="preserve">els certificats vàlids per a la </w:t>
      </w:r>
      <w:r w:rsidRPr="00233E5A">
        <w:rPr>
          <w:rFonts w:ascii="Arial" w:hAnsi="Arial" w:cs="Arial"/>
          <w:bCs/>
          <w:color w:val="000000"/>
          <w:lang w:val="ca-ES"/>
        </w:rPr>
        <w:t>presentació de l’oferta. S’entén com a certificat vàlid quan:</w:t>
      </w:r>
    </w:p>
    <w:p w:rsidR="00233E5A" w:rsidRDefault="00233E5A" w:rsidP="00233E5A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233E5A" w:rsidRPr="00233E5A" w:rsidRDefault="00233E5A" w:rsidP="00233E5A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 w:rsidRPr="00233E5A">
        <w:rPr>
          <w:rFonts w:ascii="Arial" w:hAnsi="Arial" w:cs="Arial"/>
          <w:bCs/>
          <w:color w:val="000000"/>
          <w:lang w:val="ca-ES"/>
        </w:rPr>
        <w:t>Està emès per una autoritat certificada reconeguda per PSIS. Actualment són les següents:</w:t>
      </w:r>
    </w:p>
    <w:p w:rsidR="00233E5A" w:rsidRDefault="009B07BE" w:rsidP="00233E5A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hyperlink r:id="rId12" w:anchor="1450087630072-d2a9bd43-debe" w:history="1">
        <w:r w:rsidR="00233E5A" w:rsidRPr="0047687C">
          <w:rPr>
            <w:rStyle w:val="Hipervnculo"/>
            <w:rFonts w:ascii="Arial" w:hAnsi="Arial" w:cs="Arial"/>
            <w:bCs/>
            <w:lang w:val="ca-ES"/>
          </w:rPr>
          <w:t>http://web.aoc.cat/blog/serveis/validador/#1450087630072-d2a9bd43-debe</w:t>
        </w:r>
      </w:hyperlink>
    </w:p>
    <w:p w:rsidR="00233E5A" w:rsidRPr="00233E5A" w:rsidRDefault="00233E5A" w:rsidP="00233E5A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233E5A" w:rsidRDefault="00233E5A" w:rsidP="00233E5A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 w:rsidRPr="00233E5A">
        <w:rPr>
          <w:rFonts w:ascii="Arial" w:hAnsi="Arial" w:cs="Arial"/>
          <w:bCs/>
          <w:color w:val="000000"/>
          <w:lang w:val="ca-ES"/>
        </w:rPr>
        <w:t>Certificat de nivell 3 o superior segons la categoria de PSIS</w:t>
      </w:r>
    </w:p>
    <w:p w:rsidR="00233E5A" w:rsidRDefault="00233E5A" w:rsidP="00233E5A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 w:rsidRPr="00233E5A">
        <w:rPr>
          <w:rFonts w:ascii="Arial" w:hAnsi="Arial" w:cs="Arial"/>
          <w:bCs/>
          <w:color w:val="000000"/>
          <w:lang w:val="ca-ES"/>
        </w:rPr>
        <w:t>Certificat vigent (no està caducat)</w:t>
      </w:r>
    </w:p>
    <w:p w:rsidR="00233E5A" w:rsidRPr="00233E5A" w:rsidRDefault="00233E5A" w:rsidP="00233E5A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 w:rsidRPr="00233E5A">
        <w:rPr>
          <w:rFonts w:ascii="Arial" w:hAnsi="Arial" w:cs="Arial"/>
          <w:bCs/>
          <w:color w:val="000000"/>
          <w:lang w:val="ca-ES"/>
        </w:rPr>
        <w:t>Certificat no revocat</w:t>
      </w:r>
    </w:p>
    <w:p w:rsidR="00233E5A" w:rsidRDefault="00233E5A" w:rsidP="00233E5A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233E5A" w:rsidRDefault="00233E5A" w:rsidP="00233E5A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r w:rsidRPr="00233E5A">
        <w:rPr>
          <w:rFonts w:ascii="Arial" w:hAnsi="Arial" w:cs="Arial"/>
          <w:bCs/>
          <w:color w:val="000000"/>
          <w:lang w:val="ca-ES"/>
        </w:rPr>
        <w:t>Per tal d’ajudar en el pas de la signatura es pot con</w:t>
      </w:r>
      <w:r>
        <w:rPr>
          <w:rFonts w:ascii="Arial" w:hAnsi="Arial" w:cs="Arial"/>
          <w:bCs/>
          <w:color w:val="000000"/>
          <w:lang w:val="ca-ES"/>
        </w:rPr>
        <w:t xml:space="preserve">sultar a un manual guiat de com </w:t>
      </w:r>
      <w:r w:rsidRPr="00233E5A">
        <w:rPr>
          <w:rFonts w:ascii="Arial" w:hAnsi="Arial" w:cs="Arial"/>
          <w:bCs/>
          <w:color w:val="000000"/>
          <w:lang w:val="ca-ES"/>
        </w:rPr>
        <w:t xml:space="preserve">signar el resum </w:t>
      </w:r>
      <w:r>
        <w:rPr>
          <w:rFonts w:ascii="Arial" w:hAnsi="Arial" w:cs="Arial"/>
          <w:bCs/>
          <w:color w:val="000000"/>
          <w:lang w:val="ca-ES"/>
        </w:rPr>
        <w:t xml:space="preserve">PDF </w:t>
      </w:r>
      <w:r w:rsidRPr="00233E5A">
        <w:rPr>
          <w:rFonts w:ascii="Arial" w:hAnsi="Arial" w:cs="Arial"/>
          <w:bCs/>
          <w:color w:val="000000"/>
          <w:lang w:val="ca-ES"/>
        </w:rPr>
        <w:t>g</w:t>
      </w:r>
      <w:r>
        <w:rPr>
          <w:rFonts w:ascii="Arial" w:hAnsi="Arial" w:cs="Arial"/>
          <w:bCs/>
          <w:color w:val="000000"/>
          <w:lang w:val="ca-ES"/>
        </w:rPr>
        <w:t>enerat, a</w:t>
      </w:r>
      <w:r w:rsidRPr="00CE5946">
        <w:rPr>
          <w:rFonts w:ascii="Arial" w:hAnsi="Arial" w:cs="Arial"/>
          <w:bCs/>
          <w:color w:val="000000"/>
          <w:lang w:val="ca-ES"/>
        </w:rPr>
        <w:t xml:space="preserve"> través </w:t>
      </w:r>
      <w:r>
        <w:rPr>
          <w:rFonts w:ascii="Arial" w:hAnsi="Arial" w:cs="Arial"/>
          <w:bCs/>
          <w:color w:val="000000"/>
          <w:lang w:val="ca-ES"/>
        </w:rPr>
        <w:t>del següent enllaç:</w:t>
      </w:r>
    </w:p>
    <w:p w:rsidR="00233E5A" w:rsidRPr="00233E5A" w:rsidRDefault="009B07BE" w:rsidP="00233E5A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  <w:hyperlink r:id="rId13" w:history="1">
        <w:r w:rsidR="00233E5A" w:rsidRPr="0047687C">
          <w:rPr>
            <w:rStyle w:val="Hipervnculo"/>
            <w:rFonts w:ascii="Arial" w:hAnsi="Arial" w:cs="Arial"/>
            <w:bCs/>
            <w:lang w:val="ca-ES"/>
          </w:rPr>
          <w:t>https://contractaciopublica.gencat.cat/ecofin_sobre/AppJava/views/ajuda/empreses/eines.xhtml</w:t>
        </w:r>
      </w:hyperlink>
    </w:p>
    <w:p w:rsidR="00233E5A" w:rsidRPr="00233E5A" w:rsidRDefault="00233E5A" w:rsidP="001F5D06">
      <w:pPr>
        <w:spacing w:after="0"/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5F73E9" w:rsidRDefault="005F73E9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233E5A" w:rsidRPr="00233E5A" w:rsidRDefault="00233E5A" w:rsidP="001F5D06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A026C9" w:rsidRDefault="00A026C9" w:rsidP="005F73E9">
      <w:pPr>
        <w:spacing w:after="0"/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A026C9" w:rsidRDefault="00A026C9" w:rsidP="00A026C9">
      <w:pPr>
        <w:spacing w:after="0"/>
        <w:jc w:val="both"/>
        <w:rPr>
          <w:rFonts w:ascii="Arial" w:hAnsi="Arial" w:cs="Arial"/>
          <w:b/>
          <w:bCs/>
          <w:color w:val="000000"/>
          <w:lang w:val="ca-ES"/>
        </w:rPr>
      </w:pPr>
      <w:r w:rsidRPr="00233E5A">
        <w:rPr>
          <w:rFonts w:ascii="Arial" w:hAnsi="Arial" w:cs="Arial"/>
          <w:b/>
          <w:bCs/>
          <w:color w:val="000000"/>
          <w:lang w:val="ca-ES"/>
        </w:rPr>
        <w:t>-</w:t>
      </w:r>
      <w:r>
        <w:rPr>
          <w:rFonts w:ascii="Arial" w:hAnsi="Arial" w:cs="Arial"/>
          <w:b/>
          <w:bCs/>
          <w:color w:val="000000"/>
          <w:lang w:val="ca-ES"/>
        </w:rPr>
        <w:t xml:space="preserve">Signatura amb </w:t>
      </w:r>
      <w:r w:rsidRPr="00233E5A">
        <w:rPr>
          <w:rFonts w:ascii="Arial" w:hAnsi="Arial" w:cs="Arial"/>
          <w:b/>
          <w:bCs/>
          <w:color w:val="000000"/>
          <w:lang w:val="ca-ES"/>
        </w:rPr>
        <w:t>Certificat digital</w:t>
      </w:r>
      <w:r>
        <w:rPr>
          <w:rFonts w:ascii="Arial" w:hAnsi="Arial" w:cs="Arial"/>
          <w:b/>
          <w:bCs/>
          <w:color w:val="000000"/>
          <w:lang w:val="ca-ES"/>
        </w:rPr>
        <w:t xml:space="preserve"> ESTRANGER</w:t>
      </w:r>
      <w:r w:rsidRPr="00233E5A">
        <w:rPr>
          <w:rFonts w:ascii="Arial" w:hAnsi="Arial" w:cs="Arial"/>
          <w:b/>
          <w:bCs/>
          <w:color w:val="000000"/>
          <w:lang w:val="ca-ES"/>
        </w:rPr>
        <w:t xml:space="preserve">: </w:t>
      </w:r>
    </w:p>
    <w:p w:rsidR="00A026C9" w:rsidRPr="00EE5118" w:rsidRDefault="00A026C9" w:rsidP="005F73E9">
      <w:pPr>
        <w:spacing w:after="0"/>
        <w:jc w:val="both"/>
        <w:rPr>
          <w:rFonts w:ascii="Arial" w:hAnsi="Arial" w:cs="Arial"/>
          <w:lang w:val="ca-ES"/>
        </w:rPr>
      </w:pPr>
    </w:p>
    <w:p w:rsidR="00EE5118" w:rsidRPr="00EE5118" w:rsidRDefault="00EE5118" w:rsidP="00867F58">
      <w:pPr>
        <w:jc w:val="both"/>
        <w:rPr>
          <w:rFonts w:ascii="Arial" w:hAnsi="Arial" w:cs="Arial"/>
          <w:lang w:val="ca-ES"/>
        </w:rPr>
      </w:pPr>
      <w:r w:rsidRPr="00867F58">
        <w:rPr>
          <w:rFonts w:ascii="Arial" w:hAnsi="Arial" w:cs="Arial"/>
          <w:color w:val="FF0000"/>
          <w:u w:val="single"/>
          <w:lang w:val="ca-ES"/>
        </w:rPr>
        <w:t>La Plataforma Sobre Digital permet a les empreses licitadores estrangeres presentar les ofertes amb certificats de signatura estrangers</w:t>
      </w:r>
      <w:r w:rsidRPr="00EE5118">
        <w:rPr>
          <w:rFonts w:ascii="Arial" w:hAnsi="Arial" w:cs="Arial"/>
          <w:color w:val="FF0000"/>
          <w:lang w:val="ca-ES"/>
        </w:rPr>
        <w:t xml:space="preserve"> </w:t>
      </w:r>
      <w:r w:rsidRPr="00EE5118">
        <w:rPr>
          <w:rFonts w:ascii="Arial" w:hAnsi="Arial" w:cs="Arial"/>
          <w:lang w:val="ca-ES"/>
        </w:rPr>
        <w:t>(certificat digital d’una autoritat no reconeguda per el PSIS)</w:t>
      </w:r>
    </w:p>
    <w:p w:rsidR="00EE5118" w:rsidRPr="00EE5118" w:rsidRDefault="00EE5118" w:rsidP="00867F58">
      <w:pPr>
        <w:jc w:val="both"/>
        <w:rPr>
          <w:rFonts w:ascii="Arial" w:hAnsi="Arial" w:cs="Arial"/>
          <w:lang w:val="ca-ES"/>
        </w:rPr>
      </w:pPr>
      <w:r w:rsidRPr="00EE5118">
        <w:rPr>
          <w:rFonts w:ascii="Arial" w:hAnsi="Arial" w:cs="Arial"/>
          <w:lang w:val="ca-ES"/>
        </w:rPr>
        <w:t>No obstant, En la fase de signar amb certificat digital un PDF descarregat prèviament, en la majoria del casos apareixerà el missatge : error en la validació de la signatura.</w:t>
      </w:r>
    </w:p>
    <w:p w:rsidR="00A026C9" w:rsidRPr="00EE5118" w:rsidRDefault="00EE5118" w:rsidP="00867F58">
      <w:pPr>
        <w:jc w:val="both"/>
        <w:rPr>
          <w:rFonts w:ascii="Arial" w:hAnsi="Arial" w:cs="Arial"/>
          <w:lang w:val="ca-ES"/>
        </w:rPr>
      </w:pPr>
      <w:r w:rsidRPr="00EE5118">
        <w:rPr>
          <w:rFonts w:ascii="Arial" w:hAnsi="Arial" w:cs="Arial"/>
          <w:lang w:val="ca-ES"/>
        </w:rPr>
        <w:t>E</w:t>
      </w:r>
      <w:r w:rsidR="00A026C9" w:rsidRPr="00EE5118">
        <w:rPr>
          <w:rFonts w:ascii="Arial" w:hAnsi="Arial" w:cs="Arial"/>
          <w:lang w:val="ca-ES"/>
        </w:rPr>
        <w:t xml:space="preserve">n aquests casos </w:t>
      </w:r>
      <w:r w:rsidRPr="00EE5118">
        <w:rPr>
          <w:rFonts w:ascii="Arial" w:hAnsi="Arial" w:cs="Arial"/>
          <w:lang w:val="ca-ES"/>
        </w:rPr>
        <w:t xml:space="preserve">la Plataforma Sobre Digital no valida </w:t>
      </w:r>
      <w:r w:rsidR="00A026C9" w:rsidRPr="00EE5118">
        <w:rPr>
          <w:rFonts w:ascii="Arial" w:hAnsi="Arial" w:cs="Arial"/>
          <w:lang w:val="ca-ES"/>
        </w:rPr>
        <w:t xml:space="preserve">el certificat </w:t>
      </w:r>
      <w:r w:rsidRPr="00EE5118">
        <w:rPr>
          <w:rFonts w:ascii="Arial" w:hAnsi="Arial" w:cs="Arial"/>
          <w:lang w:val="ca-ES"/>
        </w:rPr>
        <w:t xml:space="preserve">utilitzat </w:t>
      </w:r>
      <w:r w:rsidR="00A026C9" w:rsidRPr="00EE5118">
        <w:rPr>
          <w:rFonts w:ascii="Arial" w:hAnsi="Arial" w:cs="Arial"/>
          <w:lang w:val="ca-ES"/>
        </w:rPr>
        <w:t xml:space="preserve">però l’empresa licitadora pot presentar la seva oferta igualment. </w:t>
      </w:r>
    </w:p>
    <w:p w:rsidR="00A026C9" w:rsidRDefault="00A026C9" w:rsidP="005F73E9">
      <w:pPr>
        <w:spacing w:after="0"/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5F73E9" w:rsidRDefault="005F73E9" w:rsidP="005F73E9">
      <w:pPr>
        <w:spacing w:after="0"/>
        <w:jc w:val="both"/>
        <w:rPr>
          <w:rFonts w:ascii="Arial" w:hAnsi="Arial" w:cs="Arial"/>
          <w:b/>
          <w:bCs/>
          <w:color w:val="000000"/>
          <w:lang w:val="ca-ES"/>
        </w:rPr>
      </w:pPr>
      <w:r w:rsidRPr="00CE5946">
        <w:rPr>
          <w:rFonts w:ascii="Arial" w:hAnsi="Arial" w:cs="Arial"/>
          <w:b/>
          <w:bCs/>
          <w:color w:val="000000"/>
          <w:lang w:val="ca-ES"/>
        </w:rPr>
        <w:t>-</w:t>
      </w:r>
      <w:r w:rsidRPr="00CE5946">
        <w:rPr>
          <w:b/>
          <w:lang w:val="ca-ES"/>
        </w:rPr>
        <w:t xml:space="preserve"> </w:t>
      </w:r>
      <w:r>
        <w:rPr>
          <w:rFonts w:ascii="Arial" w:hAnsi="Arial" w:cs="Arial"/>
          <w:b/>
          <w:bCs/>
          <w:color w:val="000000"/>
          <w:lang w:val="ca-ES"/>
        </w:rPr>
        <w:t>Enviament de paraules clau:</w:t>
      </w:r>
    </w:p>
    <w:p w:rsidR="005F73E9" w:rsidRPr="005F73E9" w:rsidRDefault="005F73E9" w:rsidP="005F73E9">
      <w:pPr>
        <w:spacing w:after="0"/>
        <w:jc w:val="both"/>
        <w:rPr>
          <w:rFonts w:ascii="Arial" w:hAnsi="Arial" w:cs="Arial"/>
          <w:b/>
          <w:bCs/>
          <w:color w:val="000000"/>
          <w:lang w:val="ca-ES"/>
        </w:rPr>
      </w:pPr>
      <w:r>
        <w:rPr>
          <w:rFonts w:ascii="Arial" w:hAnsi="Arial" w:cs="Arial"/>
          <w:lang w:val="ca-ES"/>
        </w:rPr>
        <w:t xml:space="preserve">Tots els sobres que no contenen informació administrativa han de tenir una paraula clau definida per l’empresa, la qual xifrarà els fitxers en el navegador abans d’enviar-los. </w:t>
      </w:r>
      <w:r w:rsidRPr="00C33C1A">
        <w:rPr>
          <w:rFonts w:ascii="Arial" w:hAnsi="Arial" w:cs="Arial"/>
          <w:b/>
          <w:color w:val="FF0000"/>
          <w:u w:val="single"/>
          <w:lang w:val="ca-ES"/>
        </w:rPr>
        <w:t>És molt important</w:t>
      </w:r>
      <w:r w:rsidRPr="00C33C1A">
        <w:rPr>
          <w:rFonts w:ascii="Arial" w:hAnsi="Arial" w:cs="Arial"/>
          <w:color w:val="FF0000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tenir la </w:t>
      </w:r>
      <w:r w:rsidRPr="00C33C1A">
        <w:rPr>
          <w:rFonts w:ascii="Arial" w:hAnsi="Arial" w:cs="Arial"/>
          <w:color w:val="FF0000"/>
          <w:u w:val="single"/>
          <w:lang w:val="ca-ES"/>
        </w:rPr>
        <w:t>custòdia</w:t>
      </w:r>
      <w:r>
        <w:rPr>
          <w:rFonts w:ascii="Arial" w:hAnsi="Arial" w:cs="Arial"/>
          <w:lang w:val="ca-ES"/>
        </w:rPr>
        <w:t xml:space="preserve"> d’aquestes </w:t>
      </w:r>
      <w:r w:rsidRPr="00C33C1A">
        <w:rPr>
          <w:rFonts w:ascii="Arial" w:hAnsi="Arial" w:cs="Arial"/>
          <w:color w:val="FF0000"/>
          <w:u w:val="single"/>
          <w:lang w:val="ca-ES"/>
        </w:rPr>
        <w:t>paraules clau</w:t>
      </w:r>
      <w:r>
        <w:rPr>
          <w:rFonts w:ascii="Arial" w:hAnsi="Arial" w:cs="Arial"/>
          <w:lang w:val="ca-ES"/>
        </w:rPr>
        <w:t>, ja que un cop passat el termini de presentació, aquestes seran requerides per part del òrgan de contractació.</w:t>
      </w:r>
    </w:p>
    <w:p w:rsidR="005F73E9" w:rsidRDefault="005F73E9" w:rsidP="005F73E9">
      <w:pPr>
        <w:spacing w:after="0"/>
        <w:jc w:val="both"/>
        <w:rPr>
          <w:rFonts w:ascii="Arial" w:hAnsi="Arial" w:cs="Arial"/>
          <w:lang w:val="ca-ES"/>
        </w:rPr>
      </w:pPr>
    </w:p>
    <w:p w:rsidR="005F73E9" w:rsidRDefault="005F73E9" w:rsidP="001F5D06">
      <w:pPr>
        <w:spacing w:after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Aquest fet s’ha de tenir molt en compte, ja que un cop es procedeixi a l’obertura dels sobres</w:t>
      </w:r>
      <w:r w:rsidR="00C33C1A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</w:t>
      </w:r>
      <w:r w:rsidR="00C33C1A">
        <w:rPr>
          <w:rFonts w:ascii="Arial" w:hAnsi="Arial" w:cs="Arial"/>
          <w:lang w:val="ca-ES"/>
        </w:rPr>
        <w:t>s</w:t>
      </w:r>
      <w:r>
        <w:rPr>
          <w:rFonts w:ascii="Arial" w:hAnsi="Arial" w:cs="Arial"/>
          <w:lang w:val="ca-ES"/>
        </w:rPr>
        <w:t xml:space="preserve">i l’empresa no ha facilitat les claus requerides prèviament, serà </w:t>
      </w:r>
      <w:r w:rsidRPr="00C33C1A">
        <w:rPr>
          <w:rFonts w:ascii="Arial" w:hAnsi="Arial" w:cs="Arial"/>
          <w:b/>
          <w:color w:val="FF0000"/>
          <w:u w:val="single"/>
          <w:lang w:val="ca-ES"/>
        </w:rPr>
        <w:t>directament descartada</w:t>
      </w:r>
      <w:r w:rsidRPr="00C33C1A">
        <w:rPr>
          <w:rFonts w:ascii="Arial" w:hAnsi="Arial" w:cs="Arial"/>
          <w:color w:val="FF0000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del procés de licitació corresponent. </w:t>
      </w:r>
    </w:p>
    <w:p w:rsidR="00867F58" w:rsidRDefault="00867F58" w:rsidP="001F5D06">
      <w:pPr>
        <w:spacing w:after="0"/>
        <w:jc w:val="both"/>
        <w:rPr>
          <w:rFonts w:ascii="Arial" w:hAnsi="Arial" w:cs="Arial"/>
          <w:lang w:val="ca-ES"/>
        </w:rPr>
      </w:pPr>
    </w:p>
    <w:p w:rsidR="00867F58" w:rsidRPr="001F5965" w:rsidRDefault="00867F58" w:rsidP="001F5D06">
      <w:pPr>
        <w:spacing w:after="0"/>
        <w:jc w:val="both"/>
        <w:rPr>
          <w:rFonts w:ascii="Arial" w:hAnsi="Arial" w:cs="Arial"/>
          <w:lang w:val="ca-ES"/>
        </w:rPr>
      </w:pPr>
    </w:p>
    <w:p w:rsidR="001F5D06" w:rsidRPr="005F73E9" w:rsidRDefault="001F5D06" w:rsidP="001F5D06">
      <w:pPr>
        <w:spacing w:after="0"/>
        <w:jc w:val="both"/>
        <w:rPr>
          <w:rFonts w:ascii="Arial" w:hAnsi="Arial" w:cs="Arial"/>
          <w:b/>
          <w:bCs/>
          <w:color w:val="000000"/>
          <w:lang w:val="ca-ES"/>
        </w:rPr>
      </w:pPr>
      <w:r w:rsidRPr="00CE5946">
        <w:rPr>
          <w:rFonts w:ascii="Arial" w:hAnsi="Arial" w:cs="Arial"/>
          <w:b/>
          <w:bCs/>
          <w:color w:val="000000"/>
          <w:lang w:val="ca-ES"/>
        </w:rPr>
        <w:t>-</w:t>
      </w:r>
      <w:r w:rsidRPr="00CE5946">
        <w:rPr>
          <w:b/>
          <w:lang w:val="ca-ES"/>
        </w:rPr>
        <w:t xml:space="preserve"> </w:t>
      </w:r>
      <w:r>
        <w:rPr>
          <w:rFonts w:ascii="Arial" w:hAnsi="Arial" w:cs="Arial"/>
          <w:b/>
          <w:bCs/>
          <w:color w:val="000000"/>
          <w:lang w:val="ca-ES"/>
        </w:rPr>
        <w:t>Suport tècnic</w:t>
      </w:r>
      <w:r w:rsidRPr="00CE5946">
        <w:rPr>
          <w:rFonts w:ascii="Arial" w:hAnsi="Arial" w:cs="Arial"/>
          <w:b/>
          <w:bCs/>
          <w:color w:val="000000"/>
          <w:lang w:val="ca-ES"/>
        </w:rPr>
        <w:t xml:space="preserve">: </w:t>
      </w:r>
    </w:p>
    <w:p w:rsidR="001F5D06" w:rsidRPr="000B3969" w:rsidRDefault="001F5D06" w:rsidP="001F5D06">
      <w:pPr>
        <w:spacing w:after="0"/>
        <w:jc w:val="both"/>
        <w:rPr>
          <w:rFonts w:ascii="Arial" w:hAnsi="Arial" w:cs="Arial"/>
          <w:lang w:val="ca-ES"/>
        </w:rPr>
      </w:pPr>
    </w:p>
    <w:p w:rsidR="000B5898" w:rsidRPr="009B07BE" w:rsidRDefault="009B07BE" w:rsidP="009B07BE">
      <w:pPr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>En cas d’incidència tècnica, d’indisponiblitat del</w:t>
      </w:r>
      <w:r w:rsidRPr="009B07BE">
        <w:rPr>
          <w:rFonts w:ascii="Arial" w:hAnsi="Arial" w:cs="Arial"/>
          <w:lang w:val="ca-ES"/>
        </w:rPr>
        <w:t xml:space="preserve"> sistema o de qualsevol petició/ dubtes per part d’empreses licitadores:</w:t>
      </w:r>
    </w:p>
    <w:p w:rsidR="009B07BE" w:rsidRP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1. L’empresa licitadora ha d’obrir una incidència al SAU.TIC a través de la bústia de suport </w:t>
      </w:r>
      <w:hyperlink r:id="rId14" w:history="1">
        <w:r w:rsidRPr="004D5598">
          <w:rPr>
            <w:rStyle w:val="Hipervnculo"/>
            <w:rFonts w:ascii="Arial" w:hAnsi="Arial" w:cs="Arial"/>
            <w:lang w:val="ca-ES"/>
          </w:rPr>
          <w:t>sau.tic@gencat.cat</w:t>
        </w:r>
      </w:hyperlink>
      <w:r>
        <w:rPr>
          <w:rFonts w:ascii="Arial" w:hAnsi="Arial" w:cs="Arial"/>
          <w:lang w:val="ca-ES"/>
        </w:rPr>
        <w:t xml:space="preserve"> </w:t>
      </w:r>
      <w:r w:rsidRPr="009B07BE">
        <w:rPr>
          <w:rFonts w:ascii="Arial" w:hAnsi="Arial" w:cs="Arial"/>
          <w:lang w:val="ca-ES"/>
        </w:rPr>
        <w:t xml:space="preserve"> amb el tema “sobre digital (codi 31)”, indicant en el missatge del correu: </w:t>
      </w:r>
    </w:p>
    <w:p w:rsidR="009B07BE" w:rsidRP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9B07BE" w:rsidRPr="009B07BE" w:rsidRDefault="009B07BE" w:rsidP="009B07BE">
      <w:pPr>
        <w:autoSpaceDE w:val="0"/>
        <w:autoSpaceDN w:val="0"/>
        <w:adjustRightInd w:val="0"/>
        <w:spacing w:after="3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- Data i hora de la incidència </w:t>
      </w:r>
    </w:p>
    <w:p w:rsidR="009B07BE" w:rsidRPr="009B07BE" w:rsidRDefault="009B07BE" w:rsidP="009B07BE">
      <w:pPr>
        <w:autoSpaceDE w:val="0"/>
        <w:autoSpaceDN w:val="0"/>
        <w:adjustRightInd w:val="0"/>
        <w:spacing w:after="3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- Codi d’expedient </w:t>
      </w:r>
    </w:p>
    <w:p w:rsidR="009B07BE" w:rsidRPr="009B07BE" w:rsidRDefault="009B07BE" w:rsidP="009B07BE">
      <w:pPr>
        <w:autoSpaceDE w:val="0"/>
        <w:autoSpaceDN w:val="0"/>
        <w:adjustRightInd w:val="0"/>
        <w:spacing w:after="3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- Òrgan de contractació </w:t>
      </w:r>
    </w:p>
    <w:p w:rsidR="009B07BE" w:rsidRPr="009B07BE" w:rsidRDefault="009B07BE" w:rsidP="009B07BE">
      <w:pPr>
        <w:autoSpaceDE w:val="0"/>
        <w:autoSpaceDN w:val="0"/>
        <w:adjustRightInd w:val="0"/>
        <w:spacing w:after="3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- Data i hora límit de presentació de l’oferta </w:t>
      </w:r>
    </w:p>
    <w:p w:rsidR="009B07BE" w:rsidRPr="009B07BE" w:rsidRDefault="009B07BE" w:rsidP="009B07BE">
      <w:pPr>
        <w:autoSpaceDE w:val="0"/>
        <w:autoSpaceDN w:val="0"/>
        <w:adjustRightInd w:val="0"/>
        <w:spacing w:after="3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- Nom empresa + dades de contacte </w:t>
      </w:r>
    </w:p>
    <w:p w:rsidR="009B07BE" w:rsidRPr="009B07BE" w:rsidRDefault="009B07BE" w:rsidP="009B07BE">
      <w:pPr>
        <w:autoSpaceDE w:val="0"/>
        <w:autoSpaceDN w:val="0"/>
        <w:adjustRightInd w:val="0"/>
        <w:spacing w:after="3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- Impressió de pantalla amb el missatge d’error </w:t>
      </w:r>
    </w:p>
    <w:p w:rsidR="009B07BE" w:rsidRP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- Descripció de les operacions realitzades i del problema sorgit </w:t>
      </w:r>
    </w:p>
    <w:p w:rsidR="009B07BE" w:rsidRP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En cas necessari el servei de suport podrà demanar més dades. </w:t>
      </w:r>
    </w:p>
    <w:p w:rsid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9B07BE" w:rsidRP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Horari: </w:t>
      </w:r>
    </w:p>
    <w:p w:rsidR="009B07BE" w:rsidRPr="009B07BE" w:rsidRDefault="009B07BE" w:rsidP="009B07BE">
      <w:pPr>
        <w:autoSpaceDE w:val="0"/>
        <w:autoSpaceDN w:val="0"/>
        <w:adjustRightInd w:val="0"/>
        <w:spacing w:after="3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SAU.TIC: 24 hores x 7 dies per setmana </w:t>
      </w:r>
    </w:p>
    <w:p w:rsidR="009B07BE" w:rsidRP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Nivell II de suport: de 8:00h a 18:00h, de dilluns a divendres. </w:t>
      </w:r>
    </w:p>
    <w:p w:rsidR="009B07BE" w:rsidRDefault="009B07BE" w:rsidP="000B5898">
      <w:pPr>
        <w:rPr>
          <w:rFonts w:ascii="Arial" w:hAnsi="Arial" w:cs="Arial"/>
          <w:lang w:val="ca-ES"/>
        </w:rPr>
      </w:pPr>
    </w:p>
    <w:p w:rsidR="009B07BE" w:rsidRDefault="009B07BE" w:rsidP="000B5898">
      <w:pPr>
        <w:rPr>
          <w:rFonts w:ascii="Arial" w:hAnsi="Arial" w:cs="Arial"/>
          <w:lang w:val="ca-ES"/>
        </w:rPr>
      </w:pPr>
    </w:p>
    <w:p w:rsidR="009B07BE" w:rsidRPr="009B07BE" w:rsidRDefault="009B07BE" w:rsidP="000B5898">
      <w:pPr>
        <w:rPr>
          <w:rFonts w:ascii="Arial" w:hAnsi="Arial" w:cs="Arial"/>
          <w:lang w:val="ca-ES"/>
        </w:rPr>
      </w:pPr>
    </w:p>
    <w:p w:rsidR="009B07BE" w:rsidRPr="009B07BE" w:rsidRDefault="009B07BE" w:rsidP="000B5898">
      <w:pPr>
        <w:rPr>
          <w:rFonts w:ascii="Arial" w:hAnsi="Arial" w:cs="Arial"/>
          <w:b/>
          <w:u w:val="single"/>
          <w:lang w:val="ca-ES"/>
        </w:rPr>
      </w:pPr>
      <w:r w:rsidRPr="009B07BE">
        <w:rPr>
          <w:rFonts w:ascii="Arial" w:hAnsi="Arial" w:cs="Arial"/>
          <w:b/>
          <w:u w:val="single"/>
          <w:lang w:val="ca-ES"/>
        </w:rPr>
        <w:t>En cas d’urgència</w:t>
      </w:r>
    </w:p>
    <w:p w:rsid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Les empreses licitadores i els òrgans de contractació poden indicar si la incidència o la necessitat de suport és de caràcter urgent. </w:t>
      </w:r>
    </w:p>
    <w:p w:rsid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El servei de suport a l’usuari prioritzarà les incidències urgents. En cas de molta urgència, es recomana obrir la incidència telefònicament: </w:t>
      </w:r>
      <w:r w:rsidRPr="009B07BE">
        <w:rPr>
          <w:rStyle w:val="Hipervnculo"/>
          <w:sz w:val="24"/>
          <w:lang w:val="ca-ES"/>
        </w:rPr>
        <w:t>900 88 44 88</w:t>
      </w:r>
      <w:r w:rsidRPr="009B07BE">
        <w:rPr>
          <w:rFonts w:ascii="Arial" w:hAnsi="Arial" w:cs="Arial"/>
          <w:sz w:val="24"/>
          <w:lang w:val="ca-ES"/>
        </w:rPr>
        <w:t xml:space="preserve"> </w:t>
      </w:r>
      <w:r w:rsidRPr="009B07BE">
        <w:rPr>
          <w:rStyle w:val="Hipervnculo"/>
          <w:sz w:val="24"/>
          <w:u w:val="none"/>
          <w:lang w:val="ca-ES"/>
        </w:rPr>
        <w:t>extensió 31</w:t>
      </w:r>
      <w:r w:rsidRPr="009B07BE">
        <w:rPr>
          <w:rFonts w:ascii="Arial" w:hAnsi="Arial" w:cs="Arial"/>
          <w:lang w:val="ca-ES"/>
        </w:rPr>
        <w:t>, en comptes de mitjançant correu electrònic.</w:t>
      </w:r>
    </w:p>
    <w:p w:rsidR="009B07BE" w:rsidRP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 </w:t>
      </w:r>
    </w:p>
    <w:p w:rsidR="009B07BE" w:rsidRP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9B07BE">
        <w:rPr>
          <w:rFonts w:ascii="Arial" w:hAnsi="Arial" w:cs="Arial"/>
          <w:lang w:val="ca-ES"/>
        </w:rPr>
        <w:t xml:space="preserve">Les incidències o les necessitats de suport que es produeixin en les últimes 24 h del termini de presentació d’ofertes es consideraran urgents i, per tant, prioritàries per part de l’equip de suport tècnic. 14 </w:t>
      </w:r>
    </w:p>
    <w:p w:rsidR="009B07BE" w:rsidRPr="009B07BE" w:rsidRDefault="009B07BE" w:rsidP="009B0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9B07BE" w:rsidRPr="009B07BE" w:rsidRDefault="009B07BE" w:rsidP="009B07BE">
      <w:pPr>
        <w:jc w:val="both"/>
        <w:rPr>
          <w:rFonts w:ascii="Arial" w:hAnsi="Arial" w:cs="Arial"/>
          <w:b/>
          <w:color w:val="FF0000"/>
          <w:u w:val="single"/>
          <w:lang w:val="ca-ES"/>
        </w:rPr>
      </w:pPr>
      <w:r w:rsidRPr="009B07BE">
        <w:rPr>
          <w:rFonts w:ascii="Arial" w:hAnsi="Arial" w:cs="Arial"/>
          <w:b/>
          <w:color w:val="FF0000"/>
          <w:u w:val="single"/>
          <w:lang w:val="ca-ES"/>
        </w:rPr>
        <w:t>En tot cas, és responsabilitat de les empreses licitadores el contactar amb el servei de suport amb l’antelació necessària suficient per poder rebre’n el suport que requereixen.</w:t>
      </w:r>
    </w:p>
    <w:p w:rsidR="009B07BE" w:rsidRPr="009B07BE" w:rsidRDefault="009B07BE" w:rsidP="009B07BE">
      <w:pPr>
        <w:rPr>
          <w:rFonts w:ascii="Arial" w:hAnsi="Arial" w:cs="Arial"/>
          <w:lang w:val="ca-ES"/>
        </w:rPr>
      </w:pPr>
    </w:p>
    <w:p w:rsidR="009B07BE" w:rsidRPr="003768DC" w:rsidRDefault="009B07BE" w:rsidP="009B07BE">
      <w:pPr>
        <w:rPr>
          <w:rFonts w:ascii="Arial" w:hAnsi="Arial" w:cs="Arial"/>
          <w:b/>
          <w:sz w:val="20"/>
          <w:szCs w:val="24"/>
        </w:rPr>
      </w:pPr>
    </w:p>
    <w:sectPr w:rsidR="009B07BE" w:rsidRPr="003768DC" w:rsidSect="0083384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5" w:right="1080" w:bottom="1440" w:left="10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4E" w:rsidRDefault="0098594E" w:rsidP="009B622A">
      <w:pPr>
        <w:spacing w:after="0" w:line="240" w:lineRule="auto"/>
      </w:pPr>
      <w:r>
        <w:separator/>
      </w:r>
    </w:p>
  </w:endnote>
  <w:endnote w:type="continuationSeparator" w:id="0">
    <w:p w:rsidR="0098594E" w:rsidRDefault="0098594E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06" w:rsidRPr="001F5D06" w:rsidRDefault="000B5898" w:rsidP="001F5D06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Fundació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Hospital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Universitari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Vall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Hebron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–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Institut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de Recerca (VHIR)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06" w:rsidRPr="001F5D06" w:rsidRDefault="001F5D06" w:rsidP="001F5D06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Fundació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Hospital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Universitari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Vall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Hebron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– </w:t>
    </w:r>
    <w:proofErr w:type="spellStart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Institut</w:t>
    </w:r>
    <w:proofErr w:type="spellEnd"/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 xml:space="preserve"> de Recerca (VHIR)</w:t>
    </w:r>
  </w:p>
  <w:p w:rsidR="009B274E" w:rsidRPr="000B5898" w:rsidRDefault="009B274E" w:rsidP="000B58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4E" w:rsidRDefault="0098594E" w:rsidP="009B622A">
      <w:pPr>
        <w:spacing w:after="0" w:line="240" w:lineRule="auto"/>
      </w:pPr>
      <w:r>
        <w:separator/>
      </w:r>
    </w:p>
  </w:footnote>
  <w:footnote w:type="continuationSeparator" w:id="0">
    <w:p w:rsidR="0098594E" w:rsidRDefault="0098594E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57" w:rsidRPr="003170EF" w:rsidRDefault="00202057" w:rsidP="00202057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Pg. Vall d’Hebron 119-129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|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08035  Barcelona</w:t>
    </w:r>
  </w:p>
  <w:p w:rsidR="00202057" w:rsidRPr="003170EF" w:rsidRDefault="00202057" w:rsidP="00202057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Edifici Mediterrània, 2ª planta</w:t>
    </w:r>
  </w:p>
  <w:p w:rsidR="00202057" w:rsidRPr="003170EF" w:rsidRDefault="00202057" w:rsidP="00202057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T. 93/489 44 59</w:t>
    </w:r>
  </w:p>
  <w:p w:rsidR="00202057" w:rsidRPr="003170EF" w:rsidRDefault="00202057" w:rsidP="00202057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contractacio.publica@vhir.org  /  www.vhir.org</w:t>
    </w:r>
  </w:p>
  <w:p w:rsidR="00202057" w:rsidRPr="001530B1" w:rsidRDefault="009B07BE">
    <w:pPr>
      <w:pStyle w:val="Encabezado"/>
      <w:rPr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9.55pt;margin-top:36.15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0" DrawAspect="Content" ObjectID="_1609137121" r:id="rId2"/>
      </w:object>
    </w:r>
    <w:r w:rsidR="00202057" w:rsidRPr="001530B1">
      <w:rPr>
        <w:lang w:val="ca-ES"/>
      </w:rPr>
      <w:t xml:space="preserve">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3D" w:rsidRPr="00E33C43" w:rsidRDefault="00AD2C3D" w:rsidP="00E33C43">
    <w:pPr>
      <w:pStyle w:val="p1"/>
      <w:framePr w:w="3435" w:h="905" w:hSpace="142" w:wrap="notBeside" w:vAnchor="page" w:hAnchor="page" w:x="7524" w:y="758"/>
      <w:rPr>
        <w:rFonts w:ascii="Arial" w:hAnsi="Arial" w:cs="Arial"/>
        <w:sz w:val="16"/>
        <w:szCs w:val="16"/>
        <w:lang w:val="ca-ES"/>
      </w:rPr>
    </w:pPr>
    <w:r w:rsidRPr="00E33C43">
      <w:rPr>
        <w:rFonts w:ascii="Arial" w:hAnsi="Arial" w:cs="Arial"/>
        <w:sz w:val="16"/>
        <w:szCs w:val="16"/>
        <w:lang w:val="ca-ES"/>
      </w:rPr>
      <w:t>Pg. Vall d’Hebron 119-129</w:t>
    </w:r>
    <w:r w:rsidRPr="00E33C4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E33C43">
      <w:rPr>
        <w:rFonts w:ascii="Arial" w:hAnsi="Arial" w:cs="Arial"/>
        <w:sz w:val="16"/>
        <w:szCs w:val="16"/>
        <w:lang w:val="ca-ES"/>
      </w:rPr>
      <w:t>|</w:t>
    </w:r>
    <w:r w:rsidRPr="00E33C4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E33C43">
      <w:rPr>
        <w:rFonts w:ascii="Arial" w:hAnsi="Arial" w:cs="Arial"/>
        <w:sz w:val="16"/>
        <w:szCs w:val="16"/>
        <w:lang w:val="ca-ES"/>
      </w:rPr>
      <w:t>08035  Barcelona</w:t>
    </w:r>
  </w:p>
  <w:p w:rsidR="00AD2C3D" w:rsidRPr="00E33C43" w:rsidRDefault="00AD2C3D" w:rsidP="00E33C43">
    <w:pPr>
      <w:pStyle w:val="p1"/>
      <w:framePr w:w="3435" w:h="905" w:hSpace="142" w:wrap="notBeside" w:vAnchor="page" w:hAnchor="page" w:x="7524" w:y="758"/>
      <w:rPr>
        <w:rFonts w:ascii="Arial" w:hAnsi="Arial" w:cs="Arial"/>
        <w:sz w:val="16"/>
        <w:szCs w:val="16"/>
        <w:lang w:val="ca-ES"/>
      </w:rPr>
    </w:pPr>
    <w:r w:rsidRPr="00E33C43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E33C43" w:rsidRDefault="00AD2C3D" w:rsidP="00E33C43">
    <w:pPr>
      <w:pStyle w:val="p1"/>
      <w:framePr w:w="3435" w:h="905" w:hSpace="142" w:wrap="notBeside" w:vAnchor="page" w:hAnchor="page" w:x="7524" w:y="758"/>
      <w:rPr>
        <w:rFonts w:ascii="Arial" w:hAnsi="Arial" w:cs="Arial"/>
        <w:sz w:val="16"/>
        <w:szCs w:val="16"/>
        <w:lang w:val="ca-ES"/>
      </w:rPr>
    </w:pPr>
    <w:r w:rsidRPr="00E33C43">
      <w:rPr>
        <w:rFonts w:ascii="Arial" w:hAnsi="Arial" w:cs="Arial"/>
        <w:sz w:val="16"/>
        <w:szCs w:val="16"/>
        <w:lang w:val="ca-ES"/>
      </w:rPr>
      <w:t>T. 93/489 44 59</w:t>
    </w:r>
  </w:p>
  <w:p w:rsidR="00AD2C3D" w:rsidRPr="00E33C43" w:rsidRDefault="00AD2C3D" w:rsidP="00E33C43">
    <w:pPr>
      <w:pStyle w:val="p1"/>
      <w:framePr w:w="3435" w:h="905" w:hSpace="142" w:wrap="notBeside" w:vAnchor="page" w:hAnchor="page" w:x="7524" w:y="758"/>
      <w:rPr>
        <w:rFonts w:ascii="Arial" w:hAnsi="Arial" w:cs="Arial"/>
        <w:sz w:val="16"/>
        <w:szCs w:val="16"/>
        <w:lang w:val="ca-ES"/>
      </w:rPr>
    </w:pPr>
    <w:r w:rsidRPr="00E33C4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9B274E" w:rsidRDefault="00AD2C3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8927CCA"/>
    <w:multiLevelType w:val="hybridMultilevel"/>
    <w:tmpl w:val="2B1AE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D05"/>
    <w:multiLevelType w:val="hybridMultilevel"/>
    <w:tmpl w:val="D5D85A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435A"/>
    <w:multiLevelType w:val="hybridMultilevel"/>
    <w:tmpl w:val="3296F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6C39"/>
    <w:multiLevelType w:val="hybridMultilevel"/>
    <w:tmpl w:val="9D846A74"/>
    <w:lvl w:ilvl="0" w:tplc="EF42751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78D2DA0"/>
    <w:multiLevelType w:val="hybridMultilevel"/>
    <w:tmpl w:val="690A28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D5B79"/>
    <w:multiLevelType w:val="hybridMultilevel"/>
    <w:tmpl w:val="9A368674"/>
    <w:lvl w:ilvl="0" w:tplc="2EC45CD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2A"/>
    <w:rsid w:val="00012BC8"/>
    <w:rsid w:val="00021B4A"/>
    <w:rsid w:val="00053200"/>
    <w:rsid w:val="00054501"/>
    <w:rsid w:val="00056A1C"/>
    <w:rsid w:val="00065F75"/>
    <w:rsid w:val="000676FF"/>
    <w:rsid w:val="000B5898"/>
    <w:rsid w:val="0011343E"/>
    <w:rsid w:val="0011435E"/>
    <w:rsid w:val="001304B4"/>
    <w:rsid w:val="0014566D"/>
    <w:rsid w:val="0014748A"/>
    <w:rsid w:val="00151A5A"/>
    <w:rsid w:val="001530B1"/>
    <w:rsid w:val="00176C3A"/>
    <w:rsid w:val="0017708F"/>
    <w:rsid w:val="00180FC3"/>
    <w:rsid w:val="001B65CA"/>
    <w:rsid w:val="001C3B42"/>
    <w:rsid w:val="001C632D"/>
    <w:rsid w:val="001D11B6"/>
    <w:rsid w:val="001E452F"/>
    <w:rsid w:val="001F5D06"/>
    <w:rsid w:val="00202057"/>
    <w:rsid w:val="00221081"/>
    <w:rsid w:val="00225EAA"/>
    <w:rsid w:val="00233E5A"/>
    <w:rsid w:val="002533A8"/>
    <w:rsid w:val="0026588E"/>
    <w:rsid w:val="0028652E"/>
    <w:rsid w:val="002E54B2"/>
    <w:rsid w:val="003170EF"/>
    <w:rsid w:val="003710CE"/>
    <w:rsid w:val="003727EF"/>
    <w:rsid w:val="003768DC"/>
    <w:rsid w:val="003830E7"/>
    <w:rsid w:val="003B2166"/>
    <w:rsid w:val="003F1567"/>
    <w:rsid w:val="004022D5"/>
    <w:rsid w:val="004121C2"/>
    <w:rsid w:val="00451488"/>
    <w:rsid w:val="00523E9D"/>
    <w:rsid w:val="00551532"/>
    <w:rsid w:val="00555ECD"/>
    <w:rsid w:val="005607A5"/>
    <w:rsid w:val="00596D39"/>
    <w:rsid w:val="005D32D6"/>
    <w:rsid w:val="005D6386"/>
    <w:rsid w:val="005F137B"/>
    <w:rsid w:val="005F73E9"/>
    <w:rsid w:val="00613D50"/>
    <w:rsid w:val="00680CD9"/>
    <w:rsid w:val="006B060A"/>
    <w:rsid w:val="006C227F"/>
    <w:rsid w:val="00700E6B"/>
    <w:rsid w:val="0074386D"/>
    <w:rsid w:val="00750011"/>
    <w:rsid w:val="00752E7D"/>
    <w:rsid w:val="0077275A"/>
    <w:rsid w:val="007905EC"/>
    <w:rsid w:val="007A061F"/>
    <w:rsid w:val="008201E0"/>
    <w:rsid w:val="00833848"/>
    <w:rsid w:val="00867F58"/>
    <w:rsid w:val="00874CDA"/>
    <w:rsid w:val="00881B0E"/>
    <w:rsid w:val="00881F09"/>
    <w:rsid w:val="0089055E"/>
    <w:rsid w:val="00890598"/>
    <w:rsid w:val="00890D48"/>
    <w:rsid w:val="00914CDE"/>
    <w:rsid w:val="0096318B"/>
    <w:rsid w:val="0098405D"/>
    <w:rsid w:val="0098594E"/>
    <w:rsid w:val="009B07BE"/>
    <w:rsid w:val="009B274E"/>
    <w:rsid w:val="009B622A"/>
    <w:rsid w:val="009D09A5"/>
    <w:rsid w:val="009E4061"/>
    <w:rsid w:val="00A026C9"/>
    <w:rsid w:val="00A36701"/>
    <w:rsid w:val="00AA531B"/>
    <w:rsid w:val="00AC2D55"/>
    <w:rsid w:val="00AD1AE6"/>
    <w:rsid w:val="00AD2C3D"/>
    <w:rsid w:val="00B155E4"/>
    <w:rsid w:val="00B42989"/>
    <w:rsid w:val="00B96669"/>
    <w:rsid w:val="00BF122B"/>
    <w:rsid w:val="00BF33E6"/>
    <w:rsid w:val="00BF7E84"/>
    <w:rsid w:val="00C04D10"/>
    <w:rsid w:val="00C33C1A"/>
    <w:rsid w:val="00C646D3"/>
    <w:rsid w:val="00D13F47"/>
    <w:rsid w:val="00D20194"/>
    <w:rsid w:val="00D91710"/>
    <w:rsid w:val="00DA5452"/>
    <w:rsid w:val="00DB5CCE"/>
    <w:rsid w:val="00DE2D36"/>
    <w:rsid w:val="00DF1A6D"/>
    <w:rsid w:val="00E07C1F"/>
    <w:rsid w:val="00E33C43"/>
    <w:rsid w:val="00E41C4B"/>
    <w:rsid w:val="00E4524C"/>
    <w:rsid w:val="00E86F0B"/>
    <w:rsid w:val="00E95B56"/>
    <w:rsid w:val="00EA3B3A"/>
    <w:rsid w:val="00EE5118"/>
    <w:rsid w:val="00EE5E62"/>
    <w:rsid w:val="00F05AA9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53FD423-1CFC-4937-9343-5BA8A973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paragraph" w:customStyle="1" w:styleId="Default">
    <w:name w:val="Default"/>
    <w:rsid w:val="00E452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5D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ctaciopublica.gencat.cat/ecofin_sobre/AppJava/views/ajuda/empreses/index.xhtml?set-locale=ca_ES" TargetMode="External"/><Relationship Id="rId13" Type="http://schemas.openxmlformats.org/officeDocument/2006/relationships/hyperlink" Target="https://contractaciopublica.gencat.cat/ecofin_sobre/AppJava/views/ajuda/empreses/eines.x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aoc.cat/blog/serveis/validado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ractaciopublica.gencat.cat" TargetMode="External"/><Relationship Id="rId14" Type="http://schemas.openxmlformats.org/officeDocument/2006/relationships/hyperlink" Target="mailto:sau.tic@genca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086-A4A3-4C83-98F8-F2ED9E5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77620290M</dc:creator>
  <cp:lastModifiedBy>Sales Carreras, Joan</cp:lastModifiedBy>
  <cp:revision>7</cp:revision>
  <cp:lastPrinted>2018-06-06T14:29:00Z</cp:lastPrinted>
  <dcterms:created xsi:type="dcterms:W3CDTF">2018-06-11T12:25:00Z</dcterms:created>
  <dcterms:modified xsi:type="dcterms:W3CDTF">2019-01-16T08:46:00Z</dcterms:modified>
</cp:coreProperties>
</file>